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017C29ED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Sygn. akt 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GD1G/GUp-s/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11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/202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2</w:t>
      </w:r>
    </w:p>
    <w:p w14:paraId="67A938FF" w14:textId="77777777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CD0CF0E" w14:textId="25EB9D5C" w:rsidR="00682FFC" w:rsidRPr="004A6C21" w:rsidRDefault="004F0C0D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ręki</w:t>
      </w:r>
    </w:p>
    <w:p w14:paraId="186A92E9" w14:textId="77777777" w:rsidR="00F96494" w:rsidRDefault="0005654B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9E6AE1">
        <w:rPr>
          <w:rFonts w:asciiTheme="majorHAnsi" w:hAnsiTheme="majorHAnsi" w:cstheme="majorHAnsi"/>
          <w:sz w:val="24"/>
          <w:szCs w:val="24"/>
          <w:lang w:val="pl-PL"/>
        </w:rPr>
        <w:t xml:space="preserve">przysługujących </w:t>
      </w:r>
      <w:r w:rsidR="008164F6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 xml:space="preserve">emu </w:t>
      </w:r>
    </w:p>
    <w:p w14:paraId="0DB33548" w14:textId="46A08DBE" w:rsidR="002D507A" w:rsidRPr="002D507A" w:rsidRDefault="00F96494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2D507A">
        <w:rPr>
          <w:rFonts w:ascii="Calibri" w:eastAsia="Times New Roman" w:hAnsi="Calibri" w:cs="Calibri"/>
          <w:color w:val="000000"/>
          <w:sz w:val="24"/>
          <w:szCs w:val="24"/>
        </w:rPr>
        <w:t xml:space="preserve">, osobie fizycznej </w:t>
      </w:r>
    </w:p>
    <w:p w14:paraId="4CD0CF10" w14:textId="36344120" w:rsidR="00682FFC" w:rsidRPr="002D507A" w:rsidRDefault="002D507A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nieprowadzącej działalności gospodarczej </w:t>
      </w:r>
      <w:r w:rsidR="00A25093" w:rsidRPr="005735E3">
        <w:rPr>
          <w:rFonts w:ascii="Calibri" w:eastAsia="Times New Roman" w:hAnsi="Calibri" w:cs="Calibri"/>
          <w:color w:val="000000"/>
          <w:sz w:val="24"/>
          <w:szCs w:val="24"/>
        </w:rPr>
        <w:t>w upadłości</w:t>
      </w:r>
    </w:p>
    <w:p w14:paraId="4CD0CF11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C613164" w14:textId="7FD36C77" w:rsidR="00FD45A9" w:rsidRPr="00FD45A9" w:rsidRDefault="004F0C0D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 xml:space="preserve">są </w:t>
      </w:r>
      <w:r w:rsidR="00171959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>przysługując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emu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AC77B8" w:rsidRPr="00AC77B8">
        <w:rPr>
          <w:rFonts w:asciiTheme="majorHAnsi" w:hAnsiTheme="majorHAnsi" w:cstheme="majorHAnsi"/>
          <w:sz w:val="24"/>
          <w:szCs w:val="24"/>
          <w:lang w:val="pl-PL"/>
        </w:rPr>
        <w:t>, osobie fizycznej nieprowadzącej działalności gospodarczej w upadłości</w:t>
      </w:r>
      <w:r w:rsidR="00AC77B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013F2" w:rsidRPr="00575EA7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="00DE298A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="Calibri" w:hAnsi="Calibri" w:cs="Calibri"/>
          <w:bCs/>
          <w:sz w:val="24"/>
          <w:szCs w:val="24"/>
        </w:rPr>
        <w:t>Wiktora Lewadowskiego</w:t>
      </w:r>
      <w:r w:rsidR="00DE298A">
        <w:rPr>
          <w:rFonts w:ascii="Calibri" w:hAnsi="Calibri" w:cs="Calibri"/>
          <w:bCs/>
          <w:sz w:val="24"/>
          <w:szCs w:val="24"/>
        </w:rPr>
        <w:t>, ujęte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w pozycj</w:t>
      </w:r>
      <w:r w:rsidR="0002216B">
        <w:rPr>
          <w:rFonts w:ascii="Calibri" w:hAnsi="Calibri" w:cs="Calibri"/>
          <w:bCs/>
          <w:sz w:val="24"/>
          <w:szCs w:val="24"/>
        </w:rPr>
        <w:t xml:space="preserve">i </w:t>
      </w:r>
      <w:r w:rsidR="00DE298A">
        <w:rPr>
          <w:rFonts w:ascii="Calibri" w:hAnsi="Calibri" w:cs="Calibri"/>
          <w:bCs/>
          <w:sz w:val="24"/>
          <w:szCs w:val="24"/>
        </w:rPr>
        <w:t>5.</w:t>
      </w:r>
      <w:r w:rsidR="00FD45A9">
        <w:rPr>
          <w:rFonts w:ascii="Calibri" w:hAnsi="Calibri" w:cs="Calibri"/>
          <w:bCs/>
          <w:sz w:val="24"/>
          <w:szCs w:val="24"/>
        </w:rPr>
        <w:t>1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spisu inwentarza (spisu należności)</w:t>
      </w:r>
      <w:r w:rsidR="0002216B">
        <w:rPr>
          <w:rFonts w:ascii="Calibri" w:hAnsi="Calibri" w:cs="Calibri"/>
          <w:bCs/>
          <w:sz w:val="24"/>
          <w:szCs w:val="24"/>
        </w:rPr>
        <w:t xml:space="preserve">, tj. </w:t>
      </w:r>
      <w:r w:rsidR="00F96494">
        <w:rPr>
          <w:rFonts w:ascii="Calibri" w:hAnsi="Calibri" w:cs="Calibri"/>
          <w:bCs/>
          <w:sz w:val="24"/>
          <w:szCs w:val="24"/>
        </w:rPr>
        <w:t>n</w:t>
      </w:r>
      <w:r w:rsidR="00F96494" w:rsidRPr="00F96494">
        <w:rPr>
          <w:rFonts w:ascii="Calibri" w:hAnsi="Calibri" w:cs="Calibri"/>
          <w:bCs/>
          <w:sz w:val="24"/>
          <w:szCs w:val="24"/>
        </w:rPr>
        <w:t>ależność w wysokości 1 100,00 zł zasądzona wyrokiem Sądu Rejonowego Gdańsk-Północ w Gdańsku II Wydział Karny, z dnia 14 lutego 2024 roku, sygn. akt II K 1506/23, prawomocnego z dniem 22 lutego 2024 roku, opatrzonego klauzulą wykonalności z dnia 22 sierpnia 2024 roku</w:t>
      </w:r>
      <w:r w:rsidR="0002216B">
        <w:rPr>
          <w:rFonts w:ascii="Calibri" w:hAnsi="Calibri" w:cs="Calibri"/>
          <w:bCs/>
          <w:sz w:val="24"/>
          <w:szCs w:val="24"/>
        </w:rPr>
        <w:t>,</w:t>
      </w:r>
      <w:r w:rsidR="00DE298A">
        <w:rPr>
          <w:rFonts w:ascii="Calibri" w:hAnsi="Calibri" w:cs="Calibri"/>
          <w:bCs/>
          <w:sz w:val="24"/>
          <w:szCs w:val="24"/>
        </w:rPr>
        <w:t xml:space="preserve"> za cenę</w:t>
      </w:r>
      <w:r w:rsidR="002C7621">
        <w:rPr>
          <w:rFonts w:ascii="Calibri" w:hAnsi="Calibri" w:cs="Calibri"/>
          <w:bCs/>
          <w:sz w:val="24"/>
          <w:szCs w:val="24"/>
        </w:rPr>
        <w:t xml:space="preserve"> nie niższą</w:t>
      </w:r>
      <w:r w:rsidR="00DE298A">
        <w:rPr>
          <w:rFonts w:ascii="Calibri" w:hAnsi="Calibri" w:cs="Calibri"/>
          <w:bCs/>
          <w:sz w:val="24"/>
          <w:szCs w:val="24"/>
        </w:rPr>
        <w:t xml:space="preserve"> </w:t>
      </w:r>
      <w:r w:rsidR="002C7621">
        <w:rPr>
          <w:rFonts w:ascii="Calibri" w:hAnsi="Calibri" w:cs="Calibri"/>
          <w:bCs/>
          <w:sz w:val="24"/>
          <w:szCs w:val="24"/>
        </w:rPr>
        <w:t xml:space="preserve">niż </w:t>
      </w:r>
      <w:r w:rsidR="00F84B30">
        <w:rPr>
          <w:rFonts w:ascii="Calibri" w:hAnsi="Calibri" w:cs="Calibri"/>
          <w:bCs/>
          <w:sz w:val="24"/>
          <w:szCs w:val="24"/>
        </w:rPr>
        <w:t xml:space="preserve">75% </w:t>
      </w:r>
      <w:r w:rsidR="009F74A0">
        <w:rPr>
          <w:rFonts w:ascii="Calibri" w:hAnsi="Calibri" w:cs="Calibri"/>
          <w:bCs/>
          <w:sz w:val="24"/>
          <w:szCs w:val="24"/>
        </w:rPr>
        <w:t>wartoś</w:t>
      </w:r>
      <w:r w:rsidR="00F84B30">
        <w:rPr>
          <w:rFonts w:ascii="Calibri" w:hAnsi="Calibri" w:cs="Calibri"/>
          <w:bCs/>
          <w:sz w:val="24"/>
          <w:szCs w:val="24"/>
        </w:rPr>
        <w:t>ci</w:t>
      </w:r>
      <w:r w:rsidR="002C7621">
        <w:rPr>
          <w:rFonts w:ascii="Calibri" w:hAnsi="Calibri" w:cs="Calibri"/>
          <w:bCs/>
          <w:sz w:val="24"/>
          <w:szCs w:val="24"/>
        </w:rPr>
        <w:t xml:space="preserve"> </w:t>
      </w:r>
      <w:r w:rsidR="00FD45A9">
        <w:rPr>
          <w:rFonts w:ascii="Calibri" w:hAnsi="Calibri" w:cs="Calibri"/>
          <w:bCs/>
          <w:sz w:val="24"/>
          <w:szCs w:val="24"/>
        </w:rPr>
        <w:t>oszacowania</w:t>
      </w:r>
      <w:r w:rsidR="0002216B">
        <w:rPr>
          <w:rFonts w:ascii="Calibri" w:hAnsi="Calibri" w:cs="Calibri"/>
          <w:bCs/>
          <w:sz w:val="24"/>
          <w:szCs w:val="24"/>
        </w:rPr>
        <w:t xml:space="preserve">, tj. nie niższą niż </w:t>
      </w:r>
      <w:r w:rsidR="00093641">
        <w:rPr>
          <w:rFonts w:ascii="Calibri" w:hAnsi="Calibri" w:cs="Calibri"/>
          <w:bCs/>
          <w:sz w:val="24"/>
          <w:szCs w:val="24"/>
        </w:rPr>
        <w:t>206</w:t>
      </w:r>
      <w:r w:rsidR="0002216B" w:rsidRPr="0002216B">
        <w:rPr>
          <w:rFonts w:ascii="Calibri" w:hAnsi="Calibri" w:cs="Calibri"/>
          <w:bCs/>
          <w:sz w:val="24"/>
          <w:szCs w:val="24"/>
        </w:rPr>
        <w:t>,</w:t>
      </w:r>
      <w:r w:rsidR="00093641">
        <w:rPr>
          <w:rFonts w:ascii="Calibri" w:hAnsi="Calibri" w:cs="Calibri"/>
          <w:bCs/>
          <w:sz w:val="24"/>
          <w:szCs w:val="24"/>
        </w:rPr>
        <w:t>25</w:t>
      </w:r>
      <w:r w:rsidR="0002216B">
        <w:rPr>
          <w:rFonts w:ascii="Calibri" w:hAnsi="Calibri" w:cs="Calibri"/>
          <w:bCs/>
          <w:sz w:val="24"/>
          <w:szCs w:val="24"/>
        </w:rPr>
        <w:t xml:space="preserve"> zł.</w:t>
      </w:r>
    </w:p>
    <w:p w14:paraId="4CD0CF14" w14:textId="0D8C3C7D" w:rsidR="00682FFC" w:rsidRPr="009111D3" w:rsidRDefault="004F0C0D" w:rsidP="00DE298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</w:t>
      </w:r>
      <w:r w:rsidR="009111D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 xml:space="preserve">złożenie bezwarunkowej oferty na zakup </w:t>
      </w:r>
      <w:r w:rsidR="00C73A33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>z określeniem oferowanej cen</w:t>
      </w:r>
      <w:r w:rsidR="00C355E0" w:rsidRPr="009111D3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02216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216B">
        <w:rPr>
          <w:rFonts w:ascii="Calibri" w:hAnsi="Calibri" w:cs="Calibri"/>
          <w:bCs/>
          <w:sz w:val="24"/>
          <w:szCs w:val="24"/>
        </w:rPr>
        <w:t>nie niższej niż wartość oszacowania</w:t>
      </w:r>
      <w:r w:rsidR="0002216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3F58A11" w14:textId="65F5FF63" w:rsidR="002534B2" w:rsidRPr="002A2348" w:rsidRDefault="004F0C0D" w:rsidP="002A234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F84B30">
        <w:rPr>
          <w:rFonts w:asciiTheme="majorHAnsi" w:hAnsiTheme="majorHAnsi" w:cstheme="majorHAnsi"/>
          <w:sz w:val="24"/>
          <w:szCs w:val="24"/>
          <w:lang w:val="pl-PL"/>
        </w:rPr>
        <w:t>02 stycznia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 202</w:t>
      </w:r>
      <w:r w:rsidR="003850F0">
        <w:rPr>
          <w:rFonts w:asciiTheme="majorHAnsi" w:hAnsiTheme="majorHAnsi" w:cstheme="majorHAnsi"/>
          <w:sz w:val="24"/>
          <w:szCs w:val="24"/>
          <w:lang w:val="pl-PL"/>
        </w:rPr>
        <w:t>6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3C35FD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="008254F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Przemysłowa 2 lok. 208, </w:t>
      </w:r>
      <w:r w:rsidR="009F74A0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4CD0CF18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4A6C21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4A6C21" w:rsidRDefault="000F659F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65CDB269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</w:t>
      </w:r>
      <w:r w:rsidR="006D1A43">
        <w:rPr>
          <w:rFonts w:asciiTheme="majorHAnsi" w:hAnsiTheme="majorHAnsi" w:cstheme="majorHAnsi"/>
          <w:sz w:val="24"/>
          <w:szCs w:val="24"/>
          <w:lang w:val="pl-PL"/>
        </w:rPr>
        <w:t>wierzytelności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, nie niższą niż cena </w:t>
      </w:r>
      <w:r w:rsidR="006D1A43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116CF3" w:rsidRDefault="004F0C0D" w:rsidP="00116CF3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ul. 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62-700 Turek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kancelarii).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9" w14:textId="26FB0BB1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Wyboru ofert dokonuje Syndyk masy upadłości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4A6C21" w:rsidRDefault="005B4338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4A6C21" w:rsidRDefault="00CF3267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265BDB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F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stawić si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 zawarcia umowy, w terminie i miejscu wyznaczonym przez Syndyka, </w:t>
      </w:r>
      <w:r w:rsidR="000B34F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nieprzekraczającym </w:t>
      </w:r>
      <w:r w:rsidR="006E38AD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</w:t>
      </w:r>
      <w:r w:rsidR="00E15C7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</w:t>
      </w:r>
      <w:r w:rsidR="00CE3E59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41F0A533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6E3F95" w:rsidRPr="00F34B6E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1051CB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698BBF8" w14:textId="0EDC98E3" w:rsidR="00323558" w:rsidRPr="004A6C21" w:rsidRDefault="00323558" w:rsidP="00323558">
      <w:pPr>
        <w:pBdr>
          <w:bottom w:val="none" w:sz="0" w:space="4" w:color="auto"/>
        </w:pBdr>
        <w:shd w:val="clear" w:color="auto" w:fill="FFFFFF"/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F84B30">
        <w:rPr>
          <w:rFonts w:asciiTheme="majorHAnsi" w:hAnsiTheme="majorHAnsi" w:cstheme="majorHAnsi"/>
          <w:sz w:val="24"/>
          <w:szCs w:val="24"/>
          <w:lang w:val="pl-PL"/>
        </w:rPr>
        <w:t>18.12</w:t>
      </w:r>
      <w:r>
        <w:rPr>
          <w:rFonts w:asciiTheme="majorHAnsi" w:hAnsiTheme="majorHAnsi" w:cstheme="majorHAnsi"/>
          <w:sz w:val="24"/>
          <w:szCs w:val="24"/>
          <w:lang w:val="pl-PL"/>
        </w:rPr>
        <w:t>.2025 r.</w:t>
      </w:r>
    </w:p>
    <w:sectPr w:rsidR="00323558" w:rsidRPr="004A6C2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5D2" w14:textId="77777777" w:rsidR="00FF2707" w:rsidRDefault="00FF2707" w:rsidP="00C50DA8">
      <w:pPr>
        <w:spacing w:line="240" w:lineRule="auto"/>
      </w:pPr>
      <w:r>
        <w:separator/>
      </w:r>
    </w:p>
  </w:endnote>
  <w:endnote w:type="continuationSeparator" w:id="0">
    <w:p w14:paraId="40B60665" w14:textId="77777777" w:rsidR="00FF2707" w:rsidRDefault="00FF2707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549E" w14:textId="77777777" w:rsidR="00FF2707" w:rsidRDefault="00FF2707" w:rsidP="00C50DA8">
      <w:pPr>
        <w:spacing w:line="240" w:lineRule="auto"/>
      </w:pPr>
      <w:r>
        <w:separator/>
      </w:r>
    </w:p>
  </w:footnote>
  <w:footnote w:type="continuationSeparator" w:id="0">
    <w:p w14:paraId="718CE447" w14:textId="77777777" w:rsidR="00FF2707" w:rsidRDefault="00FF2707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8"/>
  </w:num>
  <w:num w:numId="5" w16cid:durableId="1996254490">
    <w:abstractNumId w:val="5"/>
  </w:num>
  <w:num w:numId="6" w16cid:durableId="891381409">
    <w:abstractNumId w:val="7"/>
  </w:num>
  <w:num w:numId="7" w16cid:durableId="870651946">
    <w:abstractNumId w:val="6"/>
  </w:num>
  <w:num w:numId="8" w16cid:durableId="1051922139">
    <w:abstractNumId w:val="1"/>
  </w:num>
  <w:num w:numId="9" w16cid:durableId="156352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93641"/>
    <w:rsid w:val="000B34F9"/>
    <w:rsid w:val="000C2B37"/>
    <w:rsid w:val="000E1262"/>
    <w:rsid w:val="000E5F7C"/>
    <w:rsid w:val="000F659F"/>
    <w:rsid w:val="000F6C48"/>
    <w:rsid w:val="00105006"/>
    <w:rsid w:val="001051CB"/>
    <w:rsid w:val="00116CF3"/>
    <w:rsid w:val="00152ACC"/>
    <w:rsid w:val="00171959"/>
    <w:rsid w:val="00184F22"/>
    <w:rsid w:val="00195171"/>
    <w:rsid w:val="001B5272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A2348"/>
    <w:rsid w:val="002B7E21"/>
    <w:rsid w:val="002C7621"/>
    <w:rsid w:val="002D507A"/>
    <w:rsid w:val="002E45B5"/>
    <w:rsid w:val="00323558"/>
    <w:rsid w:val="00364749"/>
    <w:rsid w:val="003751C1"/>
    <w:rsid w:val="003850F0"/>
    <w:rsid w:val="003B7BD6"/>
    <w:rsid w:val="003C35FD"/>
    <w:rsid w:val="003F5D99"/>
    <w:rsid w:val="00403919"/>
    <w:rsid w:val="004438DB"/>
    <w:rsid w:val="00482649"/>
    <w:rsid w:val="00490889"/>
    <w:rsid w:val="004A6C21"/>
    <w:rsid w:val="004F0C0D"/>
    <w:rsid w:val="00560F44"/>
    <w:rsid w:val="00575EA7"/>
    <w:rsid w:val="005848BE"/>
    <w:rsid w:val="00597762"/>
    <w:rsid w:val="005A6ED8"/>
    <w:rsid w:val="005A76BE"/>
    <w:rsid w:val="005B4338"/>
    <w:rsid w:val="005B62EA"/>
    <w:rsid w:val="0060035C"/>
    <w:rsid w:val="00610C11"/>
    <w:rsid w:val="006368A0"/>
    <w:rsid w:val="006453E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144FC"/>
    <w:rsid w:val="00736009"/>
    <w:rsid w:val="007440D9"/>
    <w:rsid w:val="00792488"/>
    <w:rsid w:val="007C7559"/>
    <w:rsid w:val="007D6337"/>
    <w:rsid w:val="008105E1"/>
    <w:rsid w:val="008164F6"/>
    <w:rsid w:val="008254FF"/>
    <w:rsid w:val="00866B85"/>
    <w:rsid w:val="008F07DE"/>
    <w:rsid w:val="009013F2"/>
    <w:rsid w:val="00901F59"/>
    <w:rsid w:val="009111D3"/>
    <w:rsid w:val="00997442"/>
    <w:rsid w:val="009B30DF"/>
    <w:rsid w:val="009E6AE1"/>
    <w:rsid w:val="009F74A0"/>
    <w:rsid w:val="00A238FF"/>
    <w:rsid w:val="00A25093"/>
    <w:rsid w:val="00A900AE"/>
    <w:rsid w:val="00AC2250"/>
    <w:rsid w:val="00AC77B8"/>
    <w:rsid w:val="00B13982"/>
    <w:rsid w:val="00B1498A"/>
    <w:rsid w:val="00B275AE"/>
    <w:rsid w:val="00B35A29"/>
    <w:rsid w:val="00B4647B"/>
    <w:rsid w:val="00B638A1"/>
    <w:rsid w:val="00B862CF"/>
    <w:rsid w:val="00BD46B3"/>
    <w:rsid w:val="00BF60CA"/>
    <w:rsid w:val="00C023E4"/>
    <w:rsid w:val="00C355E0"/>
    <w:rsid w:val="00C50DA8"/>
    <w:rsid w:val="00C535AA"/>
    <w:rsid w:val="00C62513"/>
    <w:rsid w:val="00C73A33"/>
    <w:rsid w:val="00CB3939"/>
    <w:rsid w:val="00CE3E59"/>
    <w:rsid w:val="00CF153F"/>
    <w:rsid w:val="00CF3267"/>
    <w:rsid w:val="00CF69CE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E2436"/>
    <w:rsid w:val="00F30947"/>
    <w:rsid w:val="00F34B6E"/>
    <w:rsid w:val="00F84B30"/>
    <w:rsid w:val="00F932A5"/>
    <w:rsid w:val="00F96494"/>
    <w:rsid w:val="00FC20D4"/>
    <w:rsid w:val="00FD45A9"/>
    <w:rsid w:val="00FE1A25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Marciniak</cp:lastModifiedBy>
  <cp:revision>98</cp:revision>
  <cp:lastPrinted>2025-12-18T08:43:00Z</cp:lastPrinted>
  <dcterms:created xsi:type="dcterms:W3CDTF">2020-04-16T11:56:00Z</dcterms:created>
  <dcterms:modified xsi:type="dcterms:W3CDTF">2025-12-18T08:44:00Z</dcterms:modified>
</cp:coreProperties>
</file>