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REGULAMIN SPRZEDAŻY NIERUCHOMOŚCI </w:t>
      </w:r>
    </w:p>
    <w:p w:rsidR="00000000" w:rsidDel="00000000" w:rsidP="00000000" w:rsidRDefault="00000000" w:rsidRPr="00000000" w14:paraId="00000002">
      <w:pPr>
        <w:widowControl w:val="0"/>
        <w:spacing w:before="56" w:lineRule="auto"/>
        <w:ind w:right="12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2"/>
        </w:numPr>
        <w:tabs>
          <w:tab w:val="left" w:leader="none" w:pos="397"/>
        </w:tabs>
        <w:spacing w:before="1" w:lineRule="auto"/>
        <w:ind w:left="397" w:hanging="28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Przedmiot sprzedaży z wolnej ręki 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397"/>
        </w:tabs>
        <w:spacing w:before="1" w:lineRule="auto"/>
        <w:ind w:left="39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399" w:hanging="284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Przedmiotem sprzedaży z wolnej ręki jest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nieruchomość gruntowa zabudowana, składająca się z jednej działki o nr. ewid. 354 z obrębu 0007 Karwowo, o powierzchni 830 m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. Nieruchomość oznaczona jest adresem Tęczowa 12, gmina Sochaczew, powiat Sochaczewski. Księga wieczysta: PL1O/00012208/9. Budynek mieszkalny powierzchnia użytkowa wynosi 99,86 m2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. Budynek gospodarczo-garażowy o powierzchni zabudowy 45 m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. Prawo własności do nieruchomości należy do osób fizycznych na zasadzie wspólności ustawowej majątkowej małżeńskiej.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399" w:hanging="284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Operat szacunkowy został przygotowany przez Rzeczoznawcę Majątkowego Renata Chróstna MRICS REV uprawnienie zawodowe nr. 5274. Wartość rynkowa prawa własności nieruchomości składającej się z działki nr. ewid. 354, zabudowanej wolnostojącym budynkiem mieszkalnym i budynkiem niemieszkalnym nieruchomości określono na kwotę 490.000,00 zł.</w:t>
      </w:r>
    </w:p>
    <w:p w:rsidR="00000000" w:rsidDel="00000000" w:rsidP="00000000" w:rsidRDefault="00000000" w:rsidRPr="00000000" w14:paraId="00000007">
      <w:pPr>
        <w:ind w:left="399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5" w:hanging="28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Cena wywoławcza 390.000,00 zł   nie obejmuje  podatku VAT, ponieważ upadły nie jest płatnikiem tego podatku w opisanym zakresie.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tabs>
          <w:tab w:val="left" w:leader="none" w:pos="396"/>
        </w:tabs>
        <w:ind w:left="396" w:hanging="28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Warunki uczestnictwa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396"/>
        </w:tabs>
        <w:ind w:left="39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Warunkiem uczestnictwa  jest złożenie bezwarunkowej, bezterminowej, pisemnej oferty według wzoru stanowiącego Załącznik nr 1 do niniejszego Regulaminu, zawierającej:</w:t>
      </w:r>
    </w:p>
    <w:p w:rsidR="00000000" w:rsidDel="00000000" w:rsidP="00000000" w:rsidRDefault="00000000" w:rsidRPr="00000000" w14:paraId="0000000D">
      <w:pPr>
        <w:widowControl w:val="0"/>
        <w:numPr>
          <w:ilvl w:val="2"/>
          <w:numId w:val="2"/>
        </w:numPr>
        <w:tabs>
          <w:tab w:val="left" w:leader="none" w:pos="759"/>
        </w:tabs>
        <w:ind w:left="759" w:right="11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lub nazwę Oferenta, jego adres lub siedzibę, nr. identyfikacji podatkowej, a w przypadku podmiotów wpisanych do Krajowego Rejestru Sądowego lub innego rejestru – wydruk aktualnego wypisu z właściwego rejestru,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2"/>
        </w:numPr>
        <w:tabs>
          <w:tab w:val="left" w:leader="none" w:pos="758"/>
        </w:tabs>
        <w:ind w:left="758" w:hanging="35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nr telefonu oraz adres e-mail,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2"/>
        </w:numPr>
        <w:tabs>
          <w:tab w:val="left" w:leader="none" w:pos="759"/>
        </w:tabs>
        <w:ind w:left="759" w:right="1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wskazanie prawa do nieruchomości, którego oferta dotyczy oraz oferowanej ceny, nie niższej niż cena wywoławcza,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2"/>
        </w:numPr>
        <w:tabs>
          <w:tab w:val="left" w:leader="none" w:pos="759"/>
        </w:tabs>
        <w:ind w:left="759" w:right="121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złożone oświadczenia o treści jak we wzorze oferty, stanowiącym Załącznik nr 1 do niniejszego Regulaminu,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2"/>
        </w:numPr>
        <w:tabs>
          <w:tab w:val="left" w:leader="none" w:pos="759"/>
        </w:tabs>
        <w:ind w:left="759" w:right="12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 rachunku bankowego, na który należy zwrócić wadium w przypadku nie przyjęcia oferty,</w:t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2"/>
        </w:numPr>
        <w:tabs>
          <w:tab w:val="left" w:leader="none" w:pos="759"/>
        </w:tabs>
        <w:ind w:left="75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dowód wpłaty wadium.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759"/>
        </w:tabs>
        <w:ind w:left="75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5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Oferta musi zostać złożona w języku polskim oraz musi zostać podpisana zgodnie z zasadami reprezentacji, w przypadku oferentów nie będących osobami fizycznymi. W przypadku, gdy oferta będzie podpisana przez pełnomocnika, do oferty musi zostać dołączony oryginał lub notarialny odpis pełnomocnictwa.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Oferty w zamkniętych kopertach z dopiskiem: „Oferta zakupu z wolnej ręki/MARCIN S. – NIE OTWIERAĆ” należy składać osobiście lub przesłać na adres biura syndyka: Kancelaria Doradcy Restrukturyzacyjnego i Syndyka, ul. Aleksandra Sochaczewskiego 4/52, 96-500 Sochaczew (w przypadku wysłania oferty pocztą lub kurierem, decydująca jest data wpływu oferty do biura syndyka, a nie data jej nadania) w nieprzekraczalnym terminie podanym w ogłoszeniu.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2"/>
        </w:numPr>
        <w:tabs>
          <w:tab w:val="left" w:leader="none" w:pos="398"/>
        </w:tabs>
        <w:ind w:left="39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Oferty niespełniające wyżej opisanych wymogów będą traktowane jako nieważne.</w:t>
      </w:r>
    </w:p>
    <w:p w:rsidR="00000000" w:rsidDel="00000000" w:rsidP="00000000" w:rsidRDefault="00000000" w:rsidRPr="00000000" w14:paraId="0000001A">
      <w:pPr>
        <w:widowControl w:val="0"/>
        <w:spacing w:before="6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tabs>
          <w:tab w:val="left" w:leader="none" w:pos="539"/>
        </w:tabs>
        <w:spacing w:before="1" w:lineRule="auto"/>
        <w:ind w:left="399" w:hanging="28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Dowód wpłaty wadium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39"/>
        </w:tabs>
        <w:spacing w:before="1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Warunkiem przystąpienia do udziału w sprzedaży z wolnej ręki jest wpłata wadium 10% ceny wywoławczej na rachunek bankowy masy upadłości nr. 52 1870 1045 2078 1000 5482 0001 ze wskazaniem w tytule przelewu: „Wadium – oferta w postępowaniu upadłościowym Marcina S.”. Wszystkie opłaty bankowe związane z uiszczeniem przelewu ponosi oferent. Liczy się data wpływu środków na wskazany rachunek bankowy.</w:t>
      </w:r>
    </w:p>
    <w:p w:rsidR="00000000" w:rsidDel="00000000" w:rsidP="00000000" w:rsidRDefault="00000000" w:rsidRPr="00000000" w14:paraId="0000001E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tabs>
          <w:tab w:val="left" w:leader="none" w:pos="541"/>
        </w:tabs>
        <w:spacing w:before="156" w:lineRule="auto"/>
        <w:ind w:left="399" w:hanging="28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Rozpoznanie ofert i zawarcie umowy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541"/>
        </w:tabs>
        <w:spacing w:before="15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Rozpoznanie ofert oraz wybór najkorzystniejszej oferty nastąpi na posiedzeniu komisji, której przewodniczyć będzie syndyk. Termin oraz miejsce rozpoznania ofert zostaną podane w ogłoszeniu sprzedaży nieruchomości z wolnej ręki. 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1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Kryterium wyboru ofert stanowi zaoferowana cena.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złożenia kilku ofert z zaoferowaną najwyższą ceną w tej samej wysokości, zostanie przeprowadzona dodatkowa licytacja pomiędzy Oferentami, którzy zaoferowali taki same najwyższe ceny. Licytacja ta zostanie przeprowadzona za pośrednictwem poczty elektronicznej. W przypadku licytacji, kwota postąpienia wynosić będzie 1.000,00 zł. Licytacja zostanie rozpoczęta od kwoty wskazanej w złożonych ofertach, powiększonej o 1.000,00 zł. 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Wszyscy oferenci, którzy złożyli oferty zostaną powiadomieni o wyborze najkorzystniejszej oferty za pośrednictwem poczty elektronicznej na wskazany w ofercie adres mailowy. W przypadku, gdy po otwarciu ofert wystąpi sytuacja opisana w punkcie 3 powyżej, syndyk powiadomi o tym fakcie oferentów, którzy zaoferowali takie same najwyższe ceny, wzywając ich jednocześnie do zaoferowania kwoty postąpienia zgodnie z punktem 3. Umowa sprzedaży zostanie zawarta z oferentem, który w wyniku przeprowadzonej licytacji zaoferuje najwyższą sumę.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Zawarcie umowy sprzedaży nastąpi w terminie dwóch miesięcy od dnia wyboru oferty, po uprzedniej wpłacie pełnej ceny sprzedaży, pomniejszonej o uprzednio wpłaconą sumę wadium, na konto bankowe masy upadłości wskazane powyżej w Rozdziale III dotyczącym wadium.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Wszelkie opłaty będące przedmiotem niniejszej sprzedaży, w szczególności koszty sporządzenia aktu notarialnego, koszty wypisów dla obu stron, koszty wpisu do ksiąg wieczystych oraz wszelkie ewentualne podatki i inne opłaty publicznoprawne – pokrywa kupujący Oferent. Oferowana cena jest ceną całkowitą.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Jedyną akceptowalną formą zapłaty jest przelew całej kwoty ceny, pomniejszonej o uprzednio wpłacone przez Oferenta wadium, na rachunek bankowy masy upadłości, dokonany w takim terminie, by uznanie rachunku bankowego nastąpiło najpóźniej w dniu poprzedzającym podpisanie aktu notarialnego – umowy sprzedaży nieruchomości. Jeżeli w zakreślonym w zdaniu poprzedzającym terminie środki nie zostaną zaksięgowane na rachunku bankowym masy upadłości, wpłacone przez Oferenta wadium przepada, nawet jeśli nie upłynął jeszcze termin określony w punkcie 5 powyżej.</w:t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zachowaniem terminu określonego w punkcie 5 powyżej, akt notarialny zostanie zawarty w terminie ustalonym między stronami. W przypadku braku porozumienia co do terminu zawarcia aktu notarialnego, termin wskazany zostanie jednostronnie przez syndyka.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1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 notarialny zostanie sporządzony w kancelarii notarialnej wskazanej przez syndyka.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22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Wadium wpłacone przez Oferenta, którego oferta została wybrana jako najkorzystniejsza, zostanie zarachowane na poczet ceny nabycia.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Wadium wpłacone przez pozostałych uczestników, zostanie zwrócone na wskazane przez nich rachunki bankowe, w terminie 7 dni od daty wyboru najkorzystniejszej oferty.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3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Wadium przepada na rzecz syndyka, w razie uchylenia się przez Oferenta, którego oferta została uznana za najkorzystniejszą od zawarcia umowy sprzedaży i zapłaty ceny na warunkach opisanych w niniejszym Regulaminie. W szczególności wadium przepada w przypadku nie zawarcia umowy z przyczyn zależnych od Oferenta w terminie określonym w punkcie 5 powyżej.</w:t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Wyłącza się zastosowanie przepisu art. 70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§ 2 kodeksu cywilnego, tj. w przypadku uchylenia się od zawarcia umowy przez syndyka z jakiejkolwiek przyczyny, Oferent, którego oferta została wybrana jako najkorzystniejsza, nie może żądać zapłaty podwójnego wadium, ani naprawienia szkody. Oferentowi nie przysługują wobec syndyka jakiekolwiek roszczenia z tego tytułu.</w:t>
      </w:r>
    </w:p>
    <w:p w:rsidR="00000000" w:rsidDel="00000000" w:rsidP="00000000" w:rsidRDefault="00000000" w:rsidRPr="00000000" w14:paraId="0000002E">
      <w:pPr>
        <w:widowControl w:val="0"/>
        <w:spacing w:before="11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Pozostałe warunki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543"/>
        </w:tabs>
        <w:ind w:left="39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2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Oferowana cena nie może być niższa niż cena wywoławcza.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2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Oferent może złożyć tylko jedną ofertę.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2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Składanie ofert warunkowych jest wykluczone.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1" w:hanging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Treść oferty nie może – pod rygorem nieważności – pozostawać w sprzeczności z niniejszym Regulaminem.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7" w:hanging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Zastrzeżenia zawarte w ofercie złożonej przez Oferenta sprzeczne z niniejszym regulaminem będą uważane za bezskuteczne. Dodatkowo oferta zawierająca zastrzeżenia sprzeczne z niniejszym Regulaminem może zostać uznana za nieważną.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4" w:hanging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Oferty niespełniające warunków określonych niniejszym Regulaminem oraz oferty złożone po terminie zostaną odrzucone i nie będą rozpatrywane.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2" w:hanging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Oświadczenie Oferenta będącego osobą fizyczną, czy pozostaje w związku małżeńskim, a jeśli tak to, czy nabywa przedmiot  do majątku wspólnego małżonków czy do majątku osobistego. W przypadku nabycia przedmiotu  do majątku osobistego oferent winien złożyć wraz z ofertą stosowne oświadczenie. W przypadku nabycia przedmiotu do majątku wspólnego małżonków ofertę może złożyć jeden z nich, jednakże zgodnie z art. 37 § 1 pkt. 3) ustawy – Kodeks rodzinny i opiekuńczy, wymagana jest zgoda drugiego małżonka. </w:t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6" w:hanging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podstawie art. 70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§ 3 kodeksu cywilnego syndyk zastrzega sobie prawo odwołania lub unieważnienia ofert bez podania przyczyn, jak również odmowę zawarcia umowy sprzedaży.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8" w:hanging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Rękojmia za wady prawne i fizyczne przedmiotu sprzedaży zostaje wyłączona.</w:t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543"/>
        </w:tabs>
        <w:spacing w:before="56" w:lineRule="auto"/>
        <w:ind w:right="11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Wszelkie informacje na temat przedmiotu sprzedaży, jak również informacje dotyczące trybu składania ofert można uzyskać pod nr tel. 797722459 w dni robocze od poniedziałku do piątku w godz. od 10:00 do 15:00, jak również drogą elektroniczną pod adresem mailowym: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kancelaria.primero@op.pl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Operat szacunkowy dostępny jest w kancelarii.</w:t>
      </w:r>
    </w:p>
    <w:p w:rsidR="00000000" w:rsidDel="00000000" w:rsidP="00000000" w:rsidRDefault="00000000" w:rsidRPr="00000000" w14:paraId="0000003B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1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widowControl w:val="0"/>
        <w:ind w:left="5040" w:right="1589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Monika Wróblewska </w:t>
        <w:tab/>
        <w:t xml:space="preserve">Syndyk masy upadłości</w:t>
      </w:r>
    </w:p>
    <w:p w:rsidR="00000000" w:rsidDel="00000000" w:rsidP="00000000" w:rsidRDefault="00000000" w:rsidRPr="00000000" w14:paraId="0000003F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before="62" w:lineRule="auto"/>
        <w:ind w:right="11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1 do Regulaminu</w:t>
      </w:r>
    </w:p>
    <w:p w:rsidR="00000000" w:rsidDel="00000000" w:rsidP="00000000" w:rsidRDefault="00000000" w:rsidRPr="00000000" w14:paraId="00000041">
      <w:pPr>
        <w:widowControl w:val="0"/>
        <w:spacing w:before="14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ind w:left="38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Miejscowość i data:……………………………………..</w:t>
      </w:r>
    </w:p>
    <w:p w:rsidR="00000000" w:rsidDel="00000000" w:rsidP="00000000" w:rsidRDefault="00000000" w:rsidRPr="00000000" w14:paraId="00000043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oferenta:</w:t>
      </w:r>
    </w:p>
    <w:p w:rsidR="00000000" w:rsidDel="00000000" w:rsidP="00000000" w:rsidRDefault="00000000" w:rsidRPr="00000000" w14:paraId="00000045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6">
      <w:pPr>
        <w:widowControl w:val="0"/>
        <w:spacing w:before="127" w:lineRule="auto"/>
        <w:ind w:left="1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7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8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(Imię i nazwisko lub nazwa Oferenta oraz nr NIP)</w:t>
      </w:r>
    </w:p>
    <w:p w:rsidR="00000000" w:rsidDel="00000000" w:rsidP="00000000" w:rsidRDefault="00000000" w:rsidRPr="00000000" w14:paraId="00000049">
      <w:pPr>
        <w:widowControl w:val="0"/>
        <w:spacing w:before="221" w:lineRule="auto"/>
        <w:ind w:left="1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A">
      <w:pPr>
        <w:widowControl w:val="0"/>
        <w:spacing w:before="108" w:lineRule="auto"/>
        <w:ind w:left="1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B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 (Adres lub siedziba Oferenta)</w:t>
      </w:r>
    </w:p>
    <w:p w:rsidR="00000000" w:rsidDel="00000000" w:rsidP="00000000" w:rsidRDefault="00000000" w:rsidRPr="00000000" w14:paraId="0000004C">
      <w:pPr>
        <w:widowControl w:val="0"/>
        <w:spacing w:before="222" w:lineRule="auto"/>
        <w:ind w:left="1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D">
      <w:pPr>
        <w:widowControl w:val="0"/>
        <w:spacing w:before="106" w:lineRule="auto"/>
        <w:ind w:left="1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E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(Numer telefonu i adres e-mail do kontaktu)</w:t>
      </w:r>
    </w:p>
    <w:p w:rsidR="00000000" w:rsidDel="00000000" w:rsidP="00000000" w:rsidRDefault="00000000" w:rsidRPr="00000000" w14:paraId="0000004F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72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ind w:left="127" w:right="13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Oferta </w:t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5687"/>
        </w:tabs>
        <w:spacing w:before="267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W związku z ogłoszeniem  sprzedaży z wolnej ręki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nieruchomości gruntowej zabudowanej, składająca się z jednej działki o nr. ewid. 354 z obrębu 0007 Karwowo, o powierzchni 830 m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. Nieruchomość oznaczona jest adresem Tęczowa 12, gmina Sochaczew, powiat Sochaczewski. Księga wieczysta: PL1O/00012208/9. Budynek mieszkalny powierzchnia użytkowa wynosi 99,86 m2. Budynek gospodarczo-garażowy o powierzchni zabudowy 45 m2. Prawo własności do nieruchomości należy do osób fizycznych na zasadzie wspólności ustawowej majątkowej małżeńskiej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niniejszym składam ofertę na nabycie opisanego składnika majątkowego za cenę: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2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before="1" w:lineRule="auto"/>
        <w:ind w:left="1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…………………………….. zł. (słownie: ……………………………………………………….</w:t>
      </w:r>
    </w:p>
    <w:p w:rsidR="00000000" w:rsidDel="00000000" w:rsidP="00000000" w:rsidRDefault="00000000" w:rsidRPr="00000000" w14:paraId="00000055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………………………………………………………………………………………………….) </w:t>
      </w:r>
    </w:p>
    <w:p w:rsidR="00000000" w:rsidDel="00000000" w:rsidP="00000000" w:rsidRDefault="00000000" w:rsidRPr="00000000" w14:paraId="00000056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Nadto oświadczam, że: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56" w:lineRule="auto"/>
        <w:ind w:left="399" w:right="112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zapoznałem się z Regulaminem sprzedaży nieruchomości z wolnej ręki organizowanym przez syndyka masy upadłości Marcina S. oraz w pełni i bezwarunkowo akceptuje jego warunki i postanowienia.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1" w:lineRule="auto"/>
        <w:ind w:left="399" w:right="121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zapoznałem się ze stanem faktycznym i prawnym nieruchomości będących przedmiotem sprzedaży i nie wnoszę do niego żadnych zastrzeżeń.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5" w:lineRule="auto"/>
        <w:ind w:left="399" w:right="119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zostałem poinformowany przez syndyka masy upadłości Marcina S. treści art. 313 ustawy – prawo upadłościowe oraz o treści art. 1012 kodeksu postępowania cywilnego.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8" w:lineRule="auto"/>
        <w:ind w:left="399" w:right="118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zostałem poinformowany o wyłączeniu zastosowania przepisu art. 70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§ 2 in fine kodeksu cywilnego i w przypadku niezawarcia przez syndyka umowy sprzedaży z jakiejkolwiek przyczyny, zrzekam się dochodzenia jakichkolwiek roszczeń wobec syndyka z tego tytułu.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75" w:lineRule="auto"/>
        <w:ind w:left="399" w:right="11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wyboru mojej bezwarunkowej oferty jako najkorzystniejszej, zobowiązuję się do zapłaty zaoferowanej ceny, pomniejszonej o wpłacone wadium, w terminie wynikającym z Regulaminu.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0" w:lineRule="auto"/>
        <w:ind w:left="399" w:right="121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przyjąłem do wiadomości, że w przypadku przyjęcia mojej oferty i niezapłacenia całej ceny nabycia w terminie wynikającym z Regulaminu, nie dojdzie do zawarcia umowy sprzedaży, a wpłacone wadium ulegnie przepadkowi na rzecz syndyka.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18" w:lineRule="auto"/>
        <w:ind w:left="399" w:right="11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niedokonania wyboru mojej oferty, proszę o zwrot wpłaconego wadium na następujący rachunek bankowy: ……………………………………………………………….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5" w:lineRule="auto"/>
        <w:ind w:left="399" w:right="112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pozostaję w związku małżeńskim i nabywam przedmiot do swego majątku osobistego*.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8" w:lineRule="auto"/>
        <w:ind w:left="399" w:right="120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pozostaję w związku małżeńskim, jednakże z uwagi na rozdzielność majątkową z małżonką nabywam przedmiot do swego majątku osobistego*.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3" w:lineRule="auto"/>
        <w:ind w:left="399" w:right="113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pozostaję w związku małżeńskim i nabywam przedmiot  do majątku wspólnego, a zgoda małżonka spełniająca wymogi wskazane w Rozdziale V pkt 7 powyżej, stanowi załącznik do niniejszej oferty*.</w:t>
      </w:r>
    </w:p>
    <w:p w:rsidR="00000000" w:rsidDel="00000000" w:rsidP="00000000" w:rsidRDefault="00000000" w:rsidRPr="00000000" w14:paraId="00000062">
      <w:pPr>
        <w:widowControl w:val="0"/>
        <w:spacing w:before="14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Załączniki: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3"/>
        </w:numPr>
        <w:tabs>
          <w:tab w:val="left" w:leader="none" w:pos="307"/>
        </w:tabs>
        <w:spacing w:before="31" w:lineRule="auto"/>
        <w:ind w:left="307" w:hanging="19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wydruk informacji odpowiadającej odpisowi aktualnemu z rejestru przedsiębiorców KRS oferenta*,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3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wydruk z Centralnej Ewidencji i Informacji o Działalności Gospodarczej dotyczący oferenta*,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3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zgoda małżonka/-ki na udział w niniejszej sprzedaży, spełniająca wymogi wskazane w Rozdziale V pkt 7 Regulaminu*,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3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pełnomocnictwo*,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3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dowód wpłaty wadium</w:t>
      </w:r>
    </w:p>
    <w:p w:rsidR="00000000" w:rsidDel="00000000" w:rsidP="00000000" w:rsidRDefault="00000000" w:rsidRPr="00000000" w14:paraId="00000069">
      <w:pPr>
        <w:widowControl w:val="0"/>
        <w:spacing w:before="20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ind w:left="5757" w:right="607" w:hanging="1381.000000000000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6B">
      <w:pPr>
        <w:widowControl w:val="0"/>
        <w:ind w:left="5757" w:right="607" w:hanging="1381.000000000000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oferenta</w:t>
      </w:r>
    </w:p>
    <w:p w:rsidR="00000000" w:rsidDel="00000000" w:rsidP="00000000" w:rsidRDefault="00000000" w:rsidRPr="00000000" w14:paraId="0000006C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ind w:left="116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–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060" w:top="1040" w:left="1300" w:right="1300" w:header="0" w:footer="871"/>
      <w:pgNumType w:start="1"/>
      <w:cols w:equalWidth="0" w:num="1">
        <w:col w:space="0" w:w="930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3">
    <w:lvl w:ilvl="0">
      <w:start w:val="0"/>
      <w:numFmt w:val="bullet"/>
      <w:lvlText w:val="-"/>
      <w:lvlJc w:val="left"/>
      <w:pPr>
        <w:ind w:left="399" w:hanging="192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192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192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191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192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192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192.0000000000009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192.0000000000009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192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399" w:hanging="284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284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284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283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284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284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284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284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284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jdak.lukas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